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EFFD" w14:textId="77777777" w:rsidR="00387F6F" w:rsidRPr="00075007" w:rsidRDefault="00387F6F">
      <w:pPr>
        <w:rPr>
          <w:b/>
        </w:rPr>
      </w:pPr>
      <w:r w:rsidRPr="00075007">
        <w:rPr>
          <w:b/>
        </w:rPr>
        <w:t xml:space="preserve">                       3. REGULAMIN KORZYSTANIA Z „INTERNATU” CENTRUM HIPIKI W JASZKOWIE </w:t>
      </w:r>
    </w:p>
    <w:p w14:paraId="0662AF7B" w14:textId="77777777" w:rsidR="00387F6F" w:rsidRDefault="00387F6F"/>
    <w:p w14:paraId="12F2AABF" w14:textId="77777777" w:rsidR="00387F6F" w:rsidRDefault="00387F6F" w:rsidP="00387F6F">
      <w:pPr>
        <w:pStyle w:val="Akapitzlist"/>
        <w:numPr>
          <w:ilvl w:val="0"/>
          <w:numId w:val="1"/>
        </w:numPr>
      </w:pPr>
      <w:r>
        <w:t>Przed wejściem obowiązuje dezynfekcja rąk !</w:t>
      </w:r>
    </w:p>
    <w:p w14:paraId="028D298C" w14:textId="77777777" w:rsidR="00387F6F" w:rsidRDefault="00387F6F" w:rsidP="00387F6F">
      <w:pPr>
        <w:pStyle w:val="Akapitzlist"/>
        <w:numPr>
          <w:ilvl w:val="0"/>
          <w:numId w:val="1"/>
        </w:numPr>
      </w:pPr>
      <w:r>
        <w:t>W „internacie” obowiązuje cisza nocna od godziny 22.00 do godziny 6.00.</w:t>
      </w:r>
    </w:p>
    <w:p w14:paraId="7C7F9042" w14:textId="77777777" w:rsidR="00387F6F" w:rsidRDefault="00387F6F" w:rsidP="00387F6F">
      <w:pPr>
        <w:pStyle w:val="Akapitzlist"/>
        <w:numPr>
          <w:ilvl w:val="0"/>
          <w:numId w:val="1"/>
        </w:numPr>
      </w:pPr>
      <w:r>
        <w:t xml:space="preserve">W pokojach sypialnych obowiązuje zakaz : </w:t>
      </w:r>
    </w:p>
    <w:p w14:paraId="44CE4138" w14:textId="77777777" w:rsidR="00387F6F" w:rsidRDefault="00825922" w:rsidP="00387F6F">
      <w:pPr>
        <w:pStyle w:val="Akapitzlist"/>
        <w:numPr>
          <w:ilvl w:val="0"/>
          <w:numId w:val="2"/>
        </w:numPr>
      </w:pPr>
      <w:r>
        <w:t>P</w:t>
      </w:r>
      <w:r w:rsidR="00387F6F">
        <w:t>alenia tytoniu i e-papierosów</w:t>
      </w:r>
    </w:p>
    <w:p w14:paraId="37A8DAE2" w14:textId="77777777" w:rsidR="00825922" w:rsidRDefault="00825922" w:rsidP="00387F6F">
      <w:pPr>
        <w:pStyle w:val="Akapitzlist"/>
        <w:numPr>
          <w:ilvl w:val="0"/>
          <w:numId w:val="2"/>
        </w:numPr>
      </w:pPr>
      <w:r>
        <w:t>Spożywania alkoholu</w:t>
      </w:r>
    </w:p>
    <w:p w14:paraId="63E1EC43" w14:textId="77777777" w:rsidR="00825922" w:rsidRDefault="00825922" w:rsidP="00387F6F">
      <w:pPr>
        <w:pStyle w:val="Akapitzlist"/>
        <w:numPr>
          <w:ilvl w:val="0"/>
          <w:numId w:val="2"/>
        </w:numPr>
      </w:pPr>
      <w:r>
        <w:t xml:space="preserve">Spożywania środków odurzających </w:t>
      </w:r>
    </w:p>
    <w:p w14:paraId="6D31B036" w14:textId="77777777" w:rsidR="00825922" w:rsidRDefault="00825922" w:rsidP="00825922">
      <w:pPr>
        <w:pStyle w:val="Akapitzlist"/>
        <w:ind w:left="1080"/>
        <w:rPr>
          <w:b/>
        </w:rPr>
      </w:pPr>
      <w:r w:rsidRPr="00825922">
        <w:rPr>
          <w:b/>
        </w:rPr>
        <w:t>Za złamanie regulaminu punktu 3 podpunktów a,b,c uczestnik kursu natychmiast zostanie wydalony z internatu oraz z całego kursu. Rodzic zobowiązany jest odebrać dziecko ,a pieniądze za kurs  nie zostaną zwrócone.</w:t>
      </w:r>
    </w:p>
    <w:p w14:paraId="2641FAB5" w14:textId="77777777" w:rsidR="00825922" w:rsidRDefault="00825922" w:rsidP="00825922">
      <w:pPr>
        <w:pStyle w:val="Akapitzlist"/>
        <w:numPr>
          <w:ilvl w:val="0"/>
          <w:numId w:val="2"/>
        </w:numPr>
      </w:pPr>
      <w:r>
        <w:t>Spożywania posiłków</w:t>
      </w:r>
    </w:p>
    <w:p w14:paraId="4C3BCB98" w14:textId="77777777" w:rsidR="00825922" w:rsidRDefault="00825922" w:rsidP="00825922">
      <w:pPr>
        <w:pStyle w:val="Akapitzlist"/>
        <w:numPr>
          <w:ilvl w:val="0"/>
          <w:numId w:val="2"/>
        </w:numPr>
      </w:pPr>
      <w:r>
        <w:t>Przechowywania żywności</w:t>
      </w:r>
    </w:p>
    <w:p w14:paraId="2CFE57E4" w14:textId="77777777" w:rsidR="00825922" w:rsidRDefault="00825922" w:rsidP="00825922">
      <w:pPr>
        <w:pStyle w:val="Akapitzlist"/>
        <w:numPr>
          <w:ilvl w:val="0"/>
          <w:numId w:val="2"/>
        </w:numPr>
      </w:pPr>
      <w:r>
        <w:t>Używania grzałek elektrycznych</w:t>
      </w:r>
    </w:p>
    <w:p w14:paraId="347E9F38" w14:textId="77777777" w:rsidR="00825922" w:rsidRDefault="00825922" w:rsidP="00825922">
      <w:pPr>
        <w:pStyle w:val="Akapitzlist"/>
        <w:numPr>
          <w:ilvl w:val="0"/>
          <w:numId w:val="1"/>
        </w:numPr>
      </w:pPr>
      <w:r>
        <w:t>W ciągach komunikacyjnych „internatu” obowiązuje zakaz biegania, zjeżdżania po poręczach.</w:t>
      </w:r>
    </w:p>
    <w:p w14:paraId="78AEF591" w14:textId="77777777" w:rsidR="00825922" w:rsidRDefault="00620D1B" w:rsidP="00825922">
      <w:pPr>
        <w:pStyle w:val="Akapitzlist"/>
        <w:numPr>
          <w:ilvl w:val="0"/>
          <w:numId w:val="1"/>
        </w:numPr>
      </w:pPr>
      <w:r>
        <w:t>Buty do jazdy konnej oraz zabrudzone ubranie składa się w wyznaczonych do tego miejscach (przedsionku „internatu”)</w:t>
      </w:r>
    </w:p>
    <w:p w14:paraId="6B0FADCA" w14:textId="77777777" w:rsidR="00620D1B" w:rsidRDefault="00620D1B" w:rsidP="00825922">
      <w:pPr>
        <w:pStyle w:val="Akapitzlist"/>
        <w:numPr>
          <w:ilvl w:val="0"/>
          <w:numId w:val="1"/>
        </w:numPr>
      </w:pPr>
      <w:r>
        <w:t>W wydzielonych miejscach „internatu”-salach klubowych” należy przestrzegać norm dobrego zachowania i nie zakłócać pobytu innych gości.</w:t>
      </w:r>
    </w:p>
    <w:p w14:paraId="538B10CC" w14:textId="77777777" w:rsidR="00620D1B" w:rsidRDefault="00620D1B" w:rsidP="00825922">
      <w:pPr>
        <w:pStyle w:val="Akapitzlist"/>
        <w:numPr>
          <w:ilvl w:val="0"/>
          <w:numId w:val="1"/>
        </w:numPr>
      </w:pPr>
      <w:r>
        <w:t>Opuszczając toaletę należy zakręcić krany z wodą ,uprasza się wytrzeć rozlaną wodę.</w:t>
      </w:r>
    </w:p>
    <w:p w14:paraId="19104A0A" w14:textId="77777777" w:rsidR="00620D1B" w:rsidRDefault="00620D1B" w:rsidP="00825922">
      <w:pPr>
        <w:pStyle w:val="Akapitzlist"/>
        <w:numPr>
          <w:ilvl w:val="0"/>
          <w:numId w:val="1"/>
        </w:numPr>
      </w:pPr>
      <w:r>
        <w:t>Uprasza się zachować czystość we wszystkich pomieszczeniach „internatu”.</w:t>
      </w:r>
    </w:p>
    <w:p w14:paraId="20F512A3" w14:textId="77777777" w:rsidR="00620D1B" w:rsidRDefault="00620D1B" w:rsidP="00825922">
      <w:pPr>
        <w:pStyle w:val="Akapitzlist"/>
        <w:numPr>
          <w:ilvl w:val="0"/>
          <w:numId w:val="1"/>
        </w:numPr>
      </w:pPr>
      <w:r>
        <w:t>Na obóz nie mogą być zabierane cenne rzeczy cenne (np. biżuteria, laptopy, tablety, markowa odzież ,obuwie itp.).Usługodawca nie ponosi żadnej odpowiedzialności materialnej za rzeczy zgubione ,skradzione lub uszkodzone uczestnikowi obozu.</w:t>
      </w:r>
    </w:p>
    <w:p w14:paraId="74D8C91C" w14:textId="77777777" w:rsidR="00620D1B" w:rsidRDefault="00620D1B" w:rsidP="00825922">
      <w:pPr>
        <w:pStyle w:val="Akapitzlist"/>
        <w:numPr>
          <w:ilvl w:val="0"/>
          <w:numId w:val="1"/>
        </w:numPr>
      </w:pPr>
      <w:r>
        <w:t>Uczestnikom obozu kategorycznie zabrania się :</w:t>
      </w:r>
    </w:p>
    <w:p w14:paraId="3BA82578" w14:textId="77777777" w:rsidR="00620D1B" w:rsidRDefault="00620D1B" w:rsidP="00620D1B">
      <w:pPr>
        <w:pStyle w:val="Akapitzlist"/>
        <w:numPr>
          <w:ilvl w:val="0"/>
          <w:numId w:val="3"/>
        </w:numPr>
      </w:pPr>
      <w:r>
        <w:t>wprowadzania na teren zakwaterowania osób postronnych bez uprzedniej zgody osoby upoważnionej do jej wydania.</w:t>
      </w:r>
    </w:p>
    <w:p w14:paraId="3CB22E75" w14:textId="77777777" w:rsidR="00620D1B" w:rsidRDefault="00620D1B" w:rsidP="00620D1B">
      <w:pPr>
        <w:pStyle w:val="Akapitzlist"/>
        <w:numPr>
          <w:ilvl w:val="0"/>
          <w:numId w:val="3"/>
        </w:numPr>
      </w:pPr>
      <w:r>
        <w:t>samodzielnego oddalania się z terenu obozu.</w:t>
      </w:r>
    </w:p>
    <w:p w14:paraId="1AAD0B62" w14:textId="77777777" w:rsidR="00075007" w:rsidRDefault="00620D1B" w:rsidP="00620D1B">
      <w:pPr>
        <w:pStyle w:val="Akapitzlist"/>
        <w:numPr>
          <w:ilvl w:val="0"/>
          <w:numId w:val="1"/>
        </w:numPr>
      </w:pPr>
      <w:r>
        <w:t>Każdy korzystający z „internatu” wyraża zgodę na oznaczenie rezerwacji pokoju swoim imieniem i nazwiskiem. W przypadku dzieci i młodzieży</w:t>
      </w:r>
      <w:r w:rsidR="00075007">
        <w:t>, zgodę taką wyraża rodzic lub opiekun prawny.</w:t>
      </w:r>
    </w:p>
    <w:p w14:paraId="7B9A7003" w14:textId="3C5117AE" w:rsidR="00620D1B" w:rsidRPr="00825922" w:rsidRDefault="00075007" w:rsidP="00620D1B">
      <w:pPr>
        <w:pStyle w:val="Akapitzlist"/>
        <w:numPr>
          <w:ilvl w:val="0"/>
          <w:numId w:val="1"/>
        </w:numPr>
      </w:pPr>
      <w:r>
        <w:t xml:space="preserve">W internacie obowiązuje absolutny zakaz malowania i pisania po ścianach, suficie, podłodze </w:t>
      </w:r>
      <w:r w:rsidR="00620D1B">
        <w:t xml:space="preserve"> </w:t>
      </w:r>
      <w:r>
        <w:t>, oknach i meblach itp.Za nie przestrzeganie tego zakazu nałożona zostanie kara finansowa w wysokości 100 z</w:t>
      </w:r>
      <w:r w:rsidR="001C5BDA">
        <w:t>ł.</w:t>
      </w:r>
      <w:r>
        <w:t xml:space="preserve"> na każdą osobę mieszkającą w danym pokoju.</w:t>
      </w:r>
    </w:p>
    <w:sectPr w:rsidR="00620D1B" w:rsidRPr="0082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26363"/>
    <w:multiLevelType w:val="hybridMultilevel"/>
    <w:tmpl w:val="2BBC4CC8"/>
    <w:lvl w:ilvl="0" w:tplc="37DA0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535FB"/>
    <w:multiLevelType w:val="hybridMultilevel"/>
    <w:tmpl w:val="2AFEB306"/>
    <w:lvl w:ilvl="0" w:tplc="662C0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34531"/>
    <w:multiLevelType w:val="hybridMultilevel"/>
    <w:tmpl w:val="1D7C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BF"/>
    <w:rsid w:val="00075007"/>
    <w:rsid w:val="001C5BDA"/>
    <w:rsid w:val="003847BF"/>
    <w:rsid w:val="00387F6F"/>
    <w:rsid w:val="00620D1B"/>
    <w:rsid w:val="00825922"/>
    <w:rsid w:val="00B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23E"/>
  <w15:chartTrackingRefBased/>
  <w15:docId w15:val="{88B25130-37C2-4CD6-8B54-63B80409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Centrum Hipiki</cp:lastModifiedBy>
  <cp:revision>5</cp:revision>
  <dcterms:created xsi:type="dcterms:W3CDTF">2020-06-25T15:34:00Z</dcterms:created>
  <dcterms:modified xsi:type="dcterms:W3CDTF">2020-06-26T14:36:00Z</dcterms:modified>
</cp:coreProperties>
</file>